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5" w:rsidRPr="00EB39BA" w:rsidRDefault="00EB39BA" w:rsidP="00EB39BA">
      <w:pPr>
        <w:jc w:val="both"/>
        <w:rPr>
          <w:rFonts w:ascii="Times New Roman" w:hAnsi="Times New Roman" w:cs="Times New Roman"/>
          <w:sz w:val="24"/>
          <w:szCs w:val="24"/>
        </w:rPr>
      </w:pPr>
      <w:r w:rsidRPr="00EB39BA">
        <w:rPr>
          <w:rFonts w:ascii="Times New Roman" w:hAnsi="Times New Roman" w:cs="Times New Roman"/>
          <w:sz w:val="24"/>
          <w:szCs w:val="24"/>
        </w:rPr>
        <w:t>С 01.01.2017г. ОДН будет включен в состав платы за содержание ФЗ от 29.06.2015 №176-ФЗ. – статья 12, пункт 10.</w:t>
      </w:r>
    </w:p>
    <w:p w:rsidR="00EB39BA" w:rsidRPr="00EB39BA" w:rsidRDefault="00EB39BA" w:rsidP="00EB3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9BA" w:rsidRPr="00EB39BA" w:rsidRDefault="00EB39BA" w:rsidP="00EB39BA">
      <w:pPr>
        <w:jc w:val="both"/>
        <w:rPr>
          <w:rFonts w:ascii="Times New Roman" w:hAnsi="Times New Roman" w:cs="Times New Roman"/>
          <w:sz w:val="24"/>
          <w:szCs w:val="24"/>
        </w:rPr>
      </w:pPr>
      <w:r w:rsidRPr="00EB39BA">
        <w:rPr>
          <w:rFonts w:ascii="Times New Roman" w:hAnsi="Times New Roman" w:cs="Times New Roman"/>
          <w:sz w:val="24"/>
          <w:szCs w:val="24"/>
        </w:rPr>
        <w:t xml:space="preserve">Нормативы потребления холодной воды, горячей воды в целях содержания общего имущества МКД на территории Красноярского края - Постановление Правительства Красноярского края от 17.05.2017 </w:t>
      </w:r>
      <w:r w:rsidRPr="00A13B5F">
        <w:rPr>
          <w:rFonts w:ascii="Times New Roman" w:hAnsi="Times New Roman" w:cs="Times New Roman"/>
          <w:b/>
          <w:sz w:val="24"/>
          <w:szCs w:val="24"/>
        </w:rPr>
        <w:t>№ 271-п</w:t>
      </w:r>
    </w:p>
    <w:p w:rsidR="00EB39BA" w:rsidRPr="00EB39BA" w:rsidRDefault="00EB39BA" w:rsidP="00EB3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9BA" w:rsidRPr="00EB39BA" w:rsidRDefault="00EB39BA" w:rsidP="00EB39BA">
      <w:pPr>
        <w:jc w:val="both"/>
        <w:rPr>
          <w:rFonts w:ascii="Times New Roman" w:hAnsi="Times New Roman" w:cs="Times New Roman"/>
          <w:sz w:val="24"/>
          <w:szCs w:val="24"/>
        </w:rPr>
      </w:pPr>
      <w:r w:rsidRPr="00EB39BA">
        <w:rPr>
          <w:rFonts w:ascii="Times New Roman" w:hAnsi="Times New Roman" w:cs="Times New Roman"/>
          <w:sz w:val="24"/>
          <w:szCs w:val="24"/>
        </w:rPr>
        <w:t xml:space="preserve">Нормативы расхода тепловой энергии, используемой на подогрев холодной воды для предоставления коммунальной услуги по горячему водоснабжению на территории муниципального образования Красноярского края </w:t>
      </w:r>
      <w:proofErr w:type="gramStart"/>
      <w:r w:rsidRPr="00EB39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39BA">
        <w:rPr>
          <w:rFonts w:ascii="Times New Roman" w:hAnsi="Times New Roman" w:cs="Times New Roman"/>
          <w:sz w:val="24"/>
          <w:szCs w:val="24"/>
        </w:rPr>
        <w:t xml:space="preserve">. Ачинск </w:t>
      </w:r>
      <w:r w:rsidRPr="00A13B5F">
        <w:rPr>
          <w:rFonts w:ascii="Times New Roman" w:hAnsi="Times New Roman" w:cs="Times New Roman"/>
          <w:b/>
          <w:sz w:val="24"/>
          <w:szCs w:val="24"/>
        </w:rPr>
        <w:t>№ 276-п</w:t>
      </w:r>
      <w:r w:rsidRPr="00EB39BA">
        <w:rPr>
          <w:rFonts w:ascii="Times New Roman" w:hAnsi="Times New Roman" w:cs="Times New Roman"/>
          <w:sz w:val="24"/>
          <w:szCs w:val="24"/>
        </w:rPr>
        <w:t xml:space="preserve"> от 17.05.2017г.</w:t>
      </w:r>
    </w:p>
    <w:p w:rsidR="00EB39BA" w:rsidRDefault="00EB39BA"/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A13B5F">
        <w:rPr>
          <w:rFonts w:ascii="Calibri" w:hAnsi="Calibri" w:cs="Calibri"/>
        </w:rPr>
        <w:t>Приложение N 1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к Постановлению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Правительства Красноярского края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от 17 мая 2017 г. N 271-п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НОРМАТИВЫ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ПОТРЕБЛЕНИЯ ХОЛОДНОЙ ВОДЫ, ГОРЯЧЕЙ ВОДЫ,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ОТВЕДЕНИЯ СТОЧНЫХ ВОД В ЦЕЛЯХ СОДЕРЖАНИЯ ОБЩЕГО ИМУЩЕСТВА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В МНОГОКВАРТИРНОМ ДОМЕ НА ТЕРРИТОРИИ КРАСНОЯРСКОГО КРАЯ,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A13B5F">
        <w:rPr>
          <w:rFonts w:ascii="Calibri" w:hAnsi="Calibri" w:cs="Calibri"/>
        </w:rPr>
        <w:t>ОПРЕДЕЛЕННЫЕ</w:t>
      </w:r>
      <w:proofErr w:type="gramEnd"/>
      <w:r w:rsidRPr="00A13B5F">
        <w:rPr>
          <w:rFonts w:ascii="Calibri" w:hAnsi="Calibri" w:cs="Calibri"/>
        </w:rPr>
        <w:t xml:space="preserve"> РАСЧЕТНЫМ МЕТОДОМ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49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843"/>
        <w:gridCol w:w="992"/>
        <w:gridCol w:w="1843"/>
        <w:gridCol w:w="1559"/>
        <w:gridCol w:w="1560"/>
      </w:tblGrid>
      <w:tr w:rsidR="00A13B5F" w:rsidRPr="00A13B5F" w:rsidTr="00A13B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Категория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Этажность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Норматив отведения сточных вод в целях содержания общего имущества в многоквартирном доме</w:t>
            </w:r>
          </w:p>
        </w:tc>
      </w:tr>
      <w:tr w:rsidR="00A13B5F" w:rsidRPr="00A13B5F" w:rsidTr="00A13B5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0,0592</w:t>
            </w:r>
          </w:p>
        </w:tc>
      </w:tr>
      <w:tr w:rsidR="00A13B5F" w:rsidRPr="00A13B5F" w:rsidTr="00A13B5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6 до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0,0442</w:t>
            </w:r>
          </w:p>
        </w:tc>
      </w:tr>
      <w:tr w:rsidR="00A13B5F" w:rsidRPr="00A13B5F" w:rsidTr="00A13B5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10 до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0,0282</w:t>
            </w:r>
          </w:p>
        </w:tc>
      </w:tr>
      <w:tr w:rsidR="00A13B5F" w:rsidRPr="00A13B5F" w:rsidTr="00A13B5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более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0,0174</w:t>
            </w:r>
          </w:p>
        </w:tc>
      </w:tr>
      <w:tr w:rsidR="00A13B5F" w:rsidRPr="00A13B5F" w:rsidTr="00A13B5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0,0316</w:t>
            </w:r>
          </w:p>
        </w:tc>
      </w:tr>
      <w:tr w:rsidR="00A13B5F" w:rsidRPr="00A13B5F" w:rsidTr="00A13B5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6 до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0,0251</w:t>
            </w:r>
          </w:p>
        </w:tc>
      </w:tr>
      <w:tr w:rsidR="00A13B5F" w:rsidRPr="00A13B5F" w:rsidTr="00A13B5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10 до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0,0117</w:t>
            </w:r>
          </w:p>
        </w:tc>
      </w:tr>
      <w:tr w:rsidR="00A13B5F" w:rsidRPr="00A13B5F" w:rsidTr="00A13B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 xml:space="preserve">Многоквартирные дома без водонагревателей с централизованным холодным водоснабжением и водоотведением, оборудованные </w:t>
            </w:r>
            <w:r w:rsidRPr="00A13B5F">
              <w:rPr>
                <w:rFonts w:ascii="Calibri" w:hAnsi="Calibri" w:cs="Calibri"/>
                <w:sz w:val="18"/>
                <w:szCs w:val="18"/>
              </w:rPr>
              <w:lastRenderedPageBreak/>
              <w:t>раковинами, мойками и унитазами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lastRenderedPageBreak/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0,0204</w:t>
            </w:r>
          </w:p>
        </w:tc>
      </w:tr>
      <w:tr w:rsidR="00A13B5F" w:rsidRPr="00A13B5F" w:rsidTr="00A13B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lastRenderedPageBreak/>
              <w:t>Многоквартирные дома с централизованным холодным и горячим водоснабжением без централизованного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  <w:tr w:rsidR="00A13B5F" w:rsidRPr="00A13B5F" w:rsidTr="00A13B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куб. метр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0,0230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B5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</w:tbl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A13B5F">
        <w:rPr>
          <w:rFonts w:ascii="Calibri" w:hAnsi="Calibri" w:cs="Calibri"/>
        </w:rPr>
        <w:t>Приложение N 2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к Постановлению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Правительства Красноярского края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</w:rPr>
        <w:t>от 17 мая 2017 г. N 271-п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НОРМАТИВЫ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ПОТРЕБЛЕНИЯ ЭЛЕКТРИЧЕСКОЙ ЭНЕРГИИ В ЦЕЛЯХ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СОДЕРЖАНИЯ ОБЩЕГО ИМУЩЕСТВА В МНОГОКВАРТИРНОМ ДОМЕ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НА ТЕРРИТОРИИ КРАСНОЯРСКОГО КРАЯ, ОПРЕДЕЛЕННЫЕ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3B5F">
        <w:rPr>
          <w:rFonts w:ascii="Calibri" w:hAnsi="Calibri" w:cs="Calibri"/>
        </w:rPr>
        <w:t>РАСЧЕТНЫМ МЕТОДОМ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2778"/>
        <w:gridCol w:w="1929"/>
      </w:tblGrid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п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Категория многоквартирных домов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Норматив потребления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2,06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2,64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двумя и (или) тремя лифтами, приходящимися на один подъезд,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2,75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четырьмя и (или) более лифтами, приходящимися на один подъезд,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2,96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лифтами, электроотопительными установками лифтовых шахт в целях поддержания температурного режима для обеспечения безопасной работы лифтов и не оборудованные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3,86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двумя и (или) более лифтами, приходящимися на один подъезд, электроотопительными установками лифтовых шахт в целях поддержания температурного режима для обеспечения безопасной работы лифтов и не оборудованные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A13B5F" w:rsidRPr="00A13B5F" w:rsidTr="00A13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Многоквартирные дома, оборудованные лифтами и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3B5F">
              <w:rPr>
                <w:rFonts w:ascii="Calibri" w:hAnsi="Calibri" w:cs="Calibri"/>
                <w:sz w:val="20"/>
                <w:szCs w:val="20"/>
              </w:rPr>
              <w:t>кВт</w:t>
            </w:r>
            <w:proofErr w:type="gramStart"/>
            <w:r w:rsidRPr="00A13B5F">
              <w:rPr>
                <w:rFonts w:ascii="Calibri" w:hAnsi="Calibri" w:cs="Calibri"/>
                <w:sz w:val="20"/>
                <w:szCs w:val="20"/>
              </w:rPr>
              <w:t>.ч</w:t>
            </w:r>
            <w:proofErr w:type="spellEnd"/>
            <w:proofErr w:type="gramEnd"/>
            <w:r w:rsidRPr="00A13B5F">
              <w:rPr>
                <w:rFonts w:ascii="Calibri" w:hAnsi="Calibri" w:cs="Calibri"/>
                <w:sz w:val="20"/>
                <w:szCs w:val="20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FF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B5F">
              <w:rPr>
                <w:rFonts w:ascii="Calibri" w:hAnsi="Calibri" w:cs="Calibri"/>
                <w:sz w:val="20"/>
                <w:szCs w:val="20"/>
              </w:rPr>
              <w:t>13,18</w:t>
            </w:r>
          </w:p>
        </w:tc>
      </w:tr>
    </w:tbl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Приложение N 1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к Постановлению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Правительства Красноярского края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3B5F">
        <w:rPr>
          <w:rFonts w:ascii="Calibri" w:hAnsi="Calibri" w:cs="Calibri"/>
          <w:sz w:val="18"/>
          <w:szCs w:val="18"/>
        </w:rPr>
        <w:t>от 17 мая 2017 г</w:t>
      </w:r>
      <w:r w:rsidRPr="00A13B5F">
        <w:rPr>
          <w:rFonts w:ascii="Calibri" w:hAnsi="Calibri" w:cs="Calibri"/>
          <w:b/>
          <w:sz w:val="18"/>
          <w:szCs w:val="18"/>
        </w:rPr>
        <w:t>.</w:t>
      </w:r>
      <w:r w:rsidRPr="00A13B5F">
        <w:rPr>
          <w:rFonts w:ascii="Calibri" w:hAnsi="Calibri" w:cs="Calibri"/>
          <w:b/>
          <w:sz w:val="36"/>
          <w:szCs w:val="36"/>
        </w:rPr>
        <w:t xml:space="preserve"> N 276-п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НОРМАТИВЫ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РАСХОДА ТЕПЛОВОЙ ЭНЕРГИИ, ИСПОЛЬЗУЕМОЙ НА ПОДОГРЕВ ХОЛОДНОЙ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ВОДЫ ДЛЯ ПРЕДОСТАВЛЕНИЯ КОММУНАЛЬНОЙ УСЛУГИ ПО ГОРЯЧЕМУ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ВОДОСНАБЖЕНИЮ НА ТЕРРИТОРИИ МУНИЦИПАЛЬНОГО ОБРАЗОВАНИЯ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КРАСНОЯРСКОГО КРАЯ ГОРОД АЧИНСК С ПРИМЕНЕНИЕМ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13B5F">
        <w:rPr>
          <w:rFonts w:ascii="Calibri" w:hAnsi="Calibri" w:cs="Calibri"/>
          <w:sz w:val="18"/>
          <w:szCs w:val="18"/>
        </w:rPr>
        <w:t>РАСЧЕТНОГО МЕТОДА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A13B5F">
        <w:rPr>
          <w:rFonts w:ascii="Calibri" w:hAnsi="Calibri" w:cs="Calibri"/>
          <w:sz w:val="16"/>
          <w:szCs w:val="16"/>
        </w:rPr>
        <w:t>(Гкал на 1 куб. м)</w:t>
      </w:r>
    </w:p>
    <w:p w:rsidR="00A13B5F" w:rsidRPr="00A13B5F" w:rsidRDefault="00A13B5F" w:rsidP="00A13B5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2607"/>
        <w:gridCol w:w="2494"/>
      </w:tblGrid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Система горячего водоснабжения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Открытая система горячего водоснабжения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Закрытая система горячего водоснабжения</w:t>
            </w: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3</w:t>
            </w: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С изолированными стояками: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 xml:space="preserve">с </w:t>
            </w:r>
            <w:proofErr w:type="spellStart"/>
            <w:r w:rsidRPr="00A13B5F">
              <w:rPr>
                <w:rFonts w:ascii="Calibri" w:hAnsi="Calibri" w:cs="Calibri"/>
              </w:rPr>
              <w:t>полотенцесушителями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0,0613</w:t>
            </w: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 xml:space="preserve">без </w:t>
            </w:r>
            <w:proofErr w:type="spellStart"/>
            <w:r w:rsidRPr="00A13B5F">
              <w:rPr>
                <w:rFonts w:ascii="Calibri" w:hAnsi="Calibri" w:cs="Calibri"/>
              </w:rPr>
              <w:t>полотенцесушителей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0,0587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0,0562</w:t>
            </w: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С неизолированными стояками: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 xml:space="preserve">с </w:t>
            </w:r>
            <w:proofErr w:type="spellStart"/>
            <w:r w:rsidRPr="00A13B5F">
              <w:rPr>
                <w:rFonts w:ascii="Calibri" w:hAnsi="Calibri" w:cs="Calibri"/>
              </w:rPr>
              <w:t>полотенцесушителями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0,0664</w:t>
            </w:r>
          </w:p>
        </w:tc>
      </w:tr>
      <w:tr w:rsidR="00A13B5F" w:rsidRPr="00A13B5F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 xml:space="preserve">без </w:t>
            </w:r>
            <w:proofErr w:type="spellStart"/>
            <w:r w:rsidRPr="00A13B5F">
              <w:rPr>
                <w:rFonts w:ascii="Calibri" w:hAnsi="Calibri" w:cs="Calibri"/>
              </w:rPr>
              <w:t>полотенцесушителей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F" w:rsidRPr="00A13B5F" w:rsidRDefault="00A13B5F" w:rsidP="00A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3B5F">
              <w:rPr>
                <w:rFonts w:ascii="Calibri" w:hAnsi="Calibri" w:cs="Calibri"/>
              </w:rPr>
              <w:t>0,0613</w:t>
            </w:r>
          </w:p>
        </w:tc>
      </w:tr>
    </w:tbl>
    <w:p w:rsidR="00A13B5F" w:rsidRDefault="00A13B5F"/>
    <w:sectPr w:rsidR="00A13B5F" w:rsidSect="00A13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9BA"/>
    <w:rsid w:val="00255265"/>
    <w:rsid w:val="00747AC1"/>
    <w:rsid w:val="00A13B5F"/>
    <w:rsid w:val="00EB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Econom-4</dc:creator>
  <cp:lastModifiedBy>Econom-4</cp:lastModifiedBy>
  <cp:revision>1</cp:revision>
  <cp:lastPrinted>2018-06-08T03:22:00Z</cp:lastPrinted>
  <dcterms:created xsi:type="dcterms:W3CDTF">2018-06-08T01:58:00Z</dcterms:created>
  <dcterms:modified xsi:type="dcterms:W3CDTF">2018-06-08T03:22:00Z</dcterms:modified>
</cp:coreProperties>
</file>